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ADD" w:rsidRDefault="00B76ADD" w:rsidP="00B76ADD">
      <w:pPr>
        <w:pStyle w:val="NormalWeb"/>
        <w:jc w:val="center"/>
        <w:rPr>
          <w:rFonts w:ascii="Tahoma" w:hAnsi="Tahoma" w:cs="Tahoma"/>
          <w:sz w:val="18"/>
          <w:szCs w:val="18"/>
        </w:rPr>
      </w:pPr>
      <w:r>
        <w:rPr>
          <w:rStyle w:val="Gl"/>
          <w:rFonts w:ascii="Tahoma" w:hAnsi="Tahoma" w:cs="Tahoma"/>
          <w:sz w:val="18"/>
          <w:szCs w:val="18"/>
          <w:u w:val="single"/>
        </w:rPr>
        <w:t>PARMAK EMEN ÇOCUKLAR</w:t>
      </w:r>
    </w:p>
    <w:p w:rsidR="00B76ADD" w:rsidRDefault="00B76ADD" w:rsidP="00B76ADD">
      <w:pPr>
        <w:pStyle w:val="NormalWeb"/>
        <w:rPr>
          <w:rFonts w:ascii="Tahoma" w:hAnsi="Tahoma" w:cs="Tahoma"/>
          <w:sz w:val="18"/>
          <w:szCs w:val="18"/>
        </w:rPr>
      </w:pPr>
      <w:r>
        <w:rPr>
          <w:rFonts w:ascii="Tahoma" w:hAnsi="Tahoma" w:cs="Tahoma"/>
          <w:sz w:val="18"/>
          <w:szCs w:val="18"/>
        </w:rPr>
        <w:t xml:space="preserve">Doğumdan sonra ilk 3-4 ayda normal olarak bir çocuğun yeme içmesi için tek yol emme faaliyetidir. Bir yaşına kadar emme beslenmede esas yoldur. Çocukların emme faaliyetinden büyük ölçüde zevk aldıkları görülüyor. Çocukların </w:t>
      </w:r>
      <w:proofErr w:type="gramStart"/>
      <w:r>
        <w:rPr>
          <w:rFonts w:ascii="Tahoma" w:hAnsi="Tahoma" w:cs="Tahoma"/>
          <w:sz w:val="18"/>
          <w:szCs w:val="18"/>
        </w:rPr>
        <w:t>bir çoğu</w:t>
      </w:r>
      <w:proofErr w:type="gramEnd"/>
      <w:r>
        <w:rPr>
          <w:rFonts w:ascii="Tahoma" w:hAnsi="Tahoma" w:cs="Tahoma"/>
          <w:sz w:val="18"/>
          <w:szCs w:val="18"/>
        </w:rPr>
        <w:t xml:space="preserve"> beslenmedeki emme faaliyetinin yeterince doygunluk aldıkları görülmektedir. Ağız hayat süresince haz kaynağıdır. Bu faaliyet erken çocuklukta emme, sakız çiğnemek, tırnak ısırmak gençlikte sigara içmek, öpmek ve hafif ısırma seklinde olmaktadır. (D. Çağlar, 1981). </w:t>
      </w:r>
    </w:p>
    <w:p w:rsidR="00B76ADD" w:rsidRDefault="00B76ADD" w:rsidP="00B76ADD">
      <w:pPr>
        <w:pStyle w:val="NormalWeb"/>
        <w:rPr>
          <w:rFonts w:ascii="Tahoma" w:hAnsi="Tahoma" w:cs="Tahoma"/>
          <w:sz w:val="18"/>
          <w:szCs w:val="18"/>
        </w:rPr>
      </w:pPr>
      <w:r>
        <w:rPr>
          <w:rFonts w:ascii="Tahoma" w:hAnsi="Tahoma" w:cs="Tahoma"/>
          <w:sz w:val="18"/>
          <w:szCs w:val="18"/>
        </w:rPr>
        <w:t xml:space="preserve">Çocukların 1 yasına kadar parmak emmesi yararlı ve normaldir. Parmak emme 1,5 yaşına doğru </w:t>
      </w:r>
      <w:proofErr w:type="gramStart"/>
      <w:r>
        <w:rPr>
          <w:rFonts w:ascii="Tahoma" w:hAnsi="Tahoma" w:cs="Tahoma"/>
          <w:sz w:val="18"/>
          <w:szCs w:val="18"/>
        </w:rPr>
        <w:t>sik</w:t>
      </w:r>
      <w:proofErr w:type="gramEnd"/>
      <w:r>
        <w:rPr>
          <w:rFonts w:ascii="Tahoma" w:hAnsi="Tahoma" w:cs="Tahoma"/>
          <w:sz w:val="18"/>
          <w:szCs w:val="18"/>
        </w:rPr>
        <w:t xml:space="preserve"> görülebilir. Parmak emme açlıktan kaynaklanan bir davranış değildir. Emme %50'den %87'lere varan yüksek oranda beslenmeye bağlı olmayan davranış biçimidir.  </w:t>
      </w:r>
    </w:p>
    <w:p w:rsidR="00B76ADD" w:rsidRDefault="00B76ADD" w:rsidP="00B76ADD">
      <w:pPr>
        <w:pStyle w:val="NormalWeb"/>
        <w:rPr>
          <w:rFonts w:ascii="Tahoma" w:hAnsi="Tahoma" w:cs="Tahoma"/>
          <w:sz w:val="18"/>
          <w:szCs w:val="18"/>
        </w:rPr>
      </w:pPr>
      <w:r>
        <w:rPr>
          <w:rFonts w:ascii="Tahoma" w:hAnsi="Tahoma" w:cs="Tahoma"/>
          <w:sz w:val="18"/>
          <w:szCs w:val="18"/>
        </w:rPr>
        <w:t xml:space="preserve">Bebek beslenme bittikten sonra parmağını emerse ve faaliyeti beslenme süreleri arasında uzun süre emerse, emme arzusunun yeterince doyurulmadığı düşünülmeli bu durumu giderici tedbirlerin neler olabileceği üzerinde durmak gerekir.(S. Gider 1996). </w:t>
      </w:r>
    </w:p>
    <w:p w:rsidR="00B76ADD" w:rsidRDefault="00B76ADD" w:rsidP="00B76ADD">
      <w:pPr>
        <w:pStyle w:val="NormalWeb"/>
        <w:rPr>
          <w:rFonts w:ascii="Tahoma" w:hAnsi="Tahoma" w:cs="Tahoma"/>
          <w:sz w:val="18"/>
          <w:szCs w:val="18"/>
        </w:rPr>
      </w:pPr>
      <w:r>
        <w:rPr>
          <w:rFonts w:ascii="Tahoma" w:hAnsi="Tahoma" w:cs="Tahoma"/>
          <w:sz w:val="18"/>
          <w:szCs w:val="18"/>
        </w:rPr>
        <w:t xml:space="preserve">Çocuğu parmak emmeden alıkoymak için yapılan çalışmalar 3 yaşına kadar çocuk tarafından dirençle karşılanır. Bazı bebekler yeni dişlerinin </w:t>
      </w:r>
      <w:proofErr w:type="gramStart"/>
      <w:r>
        <w:rPr>
          <w:rFonts w:ascii="Tahoma" w:hAnsi="Tahoma" w:cs="Tahoma"/>
          <w:sz w:val="18"/>
          <w:szCs w:val="18"/>
        </w:rPr>
        <w:t>çıkması,bazıları</w:t>
      </w:r>
      <w:proofErr w:type="gramEnd"/>
      <w:r>
        <w:rPr>
          <w:rFonts w:ascii="Tahoma" w:hAnsi="Tahoma" w:cs="Tahoma"/>
          <w:sz w:val="18"/>
          <w:szCs w:val="18"/>
        </w:rPr>
        <w:t xml:space="preserve"> zorlukla karsılaştıklarında,utanma ve sıkılma belirtisi olarak parmak emme görülür. 18 ayda sıklaşan parmak emmenin 4yasinda kaybolması beklenir. </w:t>
      </w:r>
    </w:p>
    <w:p w:rsidR="00B76ADD" w:rsidRDefault="00B76ADD" w:rsidP="00B76ADD">
      <w:pPr>
        <w:pStyle w:val="NormalWeb"/>
        <w:rPr>
          <w:rFonts w:ascii="Tahoma" w:hAnsi="Tahoma" w:cs="Tahoma"/>
          <w:sz w:val="18"/>
          <w:szCs w:val="18"/>
        </w:rPr>
      </w:pPr>
      <w:r>
        <w:rPr>
          <w:rFonts w:ascii="Tahoma" w:hAnsi="Tahoma" w:cs="Tahoma"/>
          <w:sz w:val="18"/>
          <w:szCs w:val="18"/>
        </w:rPr>
        <w:t xml:space="preserve">Araştırmalar en geç 5-6 yaşlarında sona erdiğinde parmak emmenin zararının olmadığı ancak devam etmesi halinde diş </w:t>
      </w:r>
      <w:proofErr w:type="gramStart"/>
      <w:r>
        <w:rPr>
          <w:rFonts w:ascii="Tahoma" w:hAnsi="Tahoma" w:cs="Tahoma"/>
          <w:sz w:val="18"/>
          <w:szCs w:val="18"/>
        </w:rPr>
        <w:t>formasyonuna</w:t>
      </w:r>
      <w:proofErr w:type="gramEnd"/>
      <w:r>
        <w:rPr>
          <w:rFonts w:ascii="Tahoma" w:hAnsi="Tahoma" w:cs="Tahoma"/>
          <w:sz w:val="18"/>
          <w:szCs w:val="18"/>
        </w:rPr>
        <w:t xml:space="preserve"> neden olabileceği kanıtlanmıştır. Parmak emme sıklığı okula başladığı sırada hızla azalır. 6-12 yaşlarında %12 oranında kazanılmış bir alışkanlık olarak süre gelir. </w:t>
      </w:r>
    </w:p>
    <w:p w:rsidR="00B76ADD" w:rsidRDefault="00B76ADD" w:rsidP="00B76ADD">
      <w:pPr>
        <w:pStyle w:val="NormalWeb"/>
        <w:rPr>
          <w:rFonts w:ascii="Tahoma" w:hAnsi="Tahoma" w:cs="Tahoma"/>
          <w:sz w:val="18"/>
          <w:szCs w:val="18"/>
        </w:rPr>
      </w:pPr>
      <w:r>
        <w:rPr>
          <w:rFonts w:ascii="Tahoma" w:hAnsi="Tahoma" w:cs="Tahoma"/>
          <w:sz w:val="18"/>
          <w:szCs w:val="18"/>
        </w:rPr>
        <w:t xml:space="preserve">Çocuğun anne karnında bas parmağını emdiği sanılmaktadır. Bir bebeğin doğduğunda bas parmağının sis olduğu, ilk ağlamasından sonra parmağını ağzına götürüp emdiği araştırma sonucu saptanmıştır. Çocuk aç olmadığı zaman da parmağını emer. Emme çocuğa haz verir ve çevresini bu şekilde tanır. </w:t>
      </w:r>
    </w:p>
    <w:p w:rsidR="00B76ADD" w:rsidRDefault="00B76ADD" w:rsidP="00B76ADD">
      <w:pPr>
        <w:pStyle w:val="NormalWeb"/>
        <w:rPr>
          <w:rFonts w:ascii="Tahoma" w:hAnsi="Tahoma" w:cs="Tahoma"/>
          <w:sz w:val="18"/>
          <w:szCs w:val="18"/>
        </w:rPr>
      </w:pPr>
      <w:r>
        <w:rPr>
          <w:rStyle w:val="Gl"/>
          <w:rFonts w:ascii="Tahoma" w:hAnsi="Tahoma" w:cs="Tahoma"/>
          <w:sz w:val="18"/>
          <w:szCs w:val="18"/>
        </w:rPr>
        <w:t xml:space="preserve">Bazı hareketler bas parmak emmeye eslik etmektedir. </w:t>
      </w:r>
      <w:r>
        <w:rPr>
          <w:rFonts w:ascii="Tahoma" w:hAnsi="Tahoma" w:cs="Tahoma"/>
          <w:sz w:val="18"/>
          <w:szCs w:val="18"/>
        </w:rPr>
        <w:br/>
        <w:t xml:space="preserve">- Kulak çekmek, </w:t>
      </w:r>
      <w:r>
        <w:rPr>
          <w:rFonts w:ascii="Tahoma" w:hAnsi="Tahoma" w:cs="Tahoma"/>
          <w:sz w:val="18"/>
          <w:szCs w:val="18"/>
        </w:rPr>
        <w:br/>
        <w:t xml:space="preserve">-  Başı okşamak, </w:t>
      </w:r>
      <w:r>
        <w:rPr>
          <w:rFonts w:ascii="Tahoma" w:hAnsi="Tahoma" w:cs="Tahoma"/>
          <w:sz w:val="18"/>
          <w:szCs w:val="18"/>
        </w:rPr>
        <w:br/>
        <w:t xml:space="preserve">-  Saç kıvırmak ve çekmek, </w:t>
      </w:r>
      <w:r>
        <w:rPr>
          <w:rFonts w:ascii="Tahoma" w:hAnsi="Tahoma" w:cs="Tahoma"/>
          <w:sz w:val="18"/>
          <w:szCs w:val="18"/>
        </w:rPr>
        <w:br/>
        <w:t xml:space="preserve">-  Battaniye, Pike, yatak çarşafı ve havluyu emmek, </w:t>
      </w:r>
      <w:r>
        <w:rPr>
          <w:rFonts w:ascii="Tahoma" w:hAnsi="Tahoma" w:cs="Tahoma"/>
          <w:sz w:val="18"/>
          <w:szCs w:val="18"/>
        </w:rPr>
        <w:br/>
        <w:t xml:space="preserve">-  Battaniye ile çeneyi ve gözü ovmak, </w:t>
      </w:r>
      <w:r>
        <w:rPr>
          <w:rFonts w:ascii="Tahoma" w:hAnsi="Tahoma" w:cs="Tahoma"/>
          <w:sz w:val="18"/>
          <w:szCs w:val="18"/>
        </w:rPr>
        <w:br/>
        <w:t xml:space="preserve">-  Battaniyeyi yüz üstüne çekmek, </w:t>
      </w:r>
      <w:r>
        <w:rPr>
          <w:rFonts w:ascii="Tahoma" w:hAnsi="Tahoma" w:cs="Tahoma"/>
          <w:sz w:val="18"/>
          <w:szCs w:val="18"/>
        </w:rPr>
        <w:br/>
        <w:t xml:space="preserve">-  El ve kol emmek. </w:t>
      </w:r>
      <w:r>
        <w:rPr>
          <w:rFonts w:ascii="Tahoma" w:hAnsi="Tahoma" w:cs="Tahoma"/>
          <w:sz w:val="18"/>
          <w:szCs w:val="18"/>
        </w:rPr>
        <w:br/>
      </w:r>
      <w:proofErr w:type="gramStart"/>
      <w:r>
        <w:rPr>
          <w:rFonts w:ascii="Tahoma" w:hAnsi="Tahoma" w:cs="Tahoma"/>
          <w:sz w:val="18"/>
          <w:szCs w:val="18"/>
        </w:rPr>
        <w:t>Bir çok</w:t>
      </w:r>
      <w:proofErr w:type="gramEnd"/>
      <w:r>
        <w:rPr>
          <w:rFonts w:ascii="Tahoma" w:hAnsi="Tahoma" w:cs="Tahoma"/>
          <w:sz w:val="18"/>
          <w:szCs w:val="18"/>
        </w:rPr>
        <w:t xml:space="preserve"> çocuklar ellerinde battaniye, pike veya bir kumaş parçası varken parmak emerler. Bir çocuk sadece bir parça ipek kumaşı ağzına almış onu çiğnemiştir. Parmak emmeyi terk etmişti. Ama parmak emme durduktan sonra emme ve ipek kumaş çiğneme ortak bir hareket olarak devam etmişti. (D. Çağlar-1981) </w:t>
      </w:r>
    </w:p>
    <w:p w:rsidR="00B76ADD" w:rsidRDefault="00B76ADD" w:rsidP="00B76ADD">
      <w:pPr>
        <w:pStyle w:val="NormalWeb"/>
        <w:rPr>
          <w:rFonts w:ascii="Tahoma" w:hAnsi="Tahoma" w:cs="Tahoma"/>
          <w:sz w:val="18"/>
          <w:szCs w:val="18"/>
        </w:rPr>
      </w:pPr>
      <w:r>
        <w:rPr>
          <w:rStyle w:val="Gl"/>
          <w:rFonts w:ascii="Tahoma" w:hAnsi="Tahoma" w:cs="Tahoma"/>
          <w:sz w:val="18"/>
          <w:szCs w:val="18"/>
          <w:u w:val="single"/>
        </w:rPr>
        <w:t>ALINACAK ÖNLEMLER</w:t>
      </w:r>
    </w:p>
    <w:p w:rsidR="00B76ADD" w:rsidRDefault="00B76ADD" w:rsidP="00B76ADD">
      <w:pPr>
        <w:pStyle w:val="NormalWeb"/>
        <w:rPr>
          <w:rFonts w:ascii="Tahoma" w:hAnsi="Tahoma" w:cs="Tahoma"/>
          <w:sz w:val="18"/>
          <w:szCs w:val="18"/>
        </w:rPr>
      </w:pPr>
      <w:r>
        <w:rPr>
          <w:rFonts w:ascii="Tahoma" w:hAnsi="Tahoma" w:cs="Tahoma"/>
          <w:sz w:val="18"/>
          <w:szCs w:val="18"/>
        </w:rPr>
        <w:br/>
        <w:t xml:space="preserve">         Anne ve babaya parmak emmenin zararsız bir faaliyet olduğu açıkça anlatılmalıdır. Parmak emmenin biraz önce değindiğimiz gibi diş deformasyonlarına sebep olmadığı, bir hastalık mahiyetinde olmadığı açıkça anlatılmalıdır. Çünkü buna inanan anne, baba ve aile büyükleri ömür boyu sürecek bu kötü alışkanlıktan çocuklarını vazgeçirmek için çok şiddetli tedbirlere başvururlar. Hatta çocukların parmaklarına acı biberler sürenler, dayak atanlar, ellerini kollarını arkadan </w:t>
      </w:r>
      <w:proofErr w:type="gramStart"/>
      <w:r>
        <w:rPr>
          <w:rFonts w:ascii="Tahoma" w:hAnsi="Tahoma" w:cs="Tahoma"/>
          <w:sz w:val="18"/>
          <w:szCs w:val="18"/>
        </w:rPr>
        <w:t>bağlayanlar,eline</w:t>
      </w:r>
      <w:proofErr w:type="gramEnd"/>
      <w:r>
        <w:rPr>
          <w:rFonts w:ascii="Tahoma" w:hAnsi="Tahoma" w:cs="Tahoma"/>
          <w:sz w:val="18"/>
          <w:szCs w:val="18"/>
        </w:rPr>
        <w:t xml:space="preserve"> parmaklarına iğne batırıp onlar unutamayacakları acı verecek cezalar uygularlar. Bu tenkitler, azarlamalar, dayak atmalar, parmağa acı sürmeler çocukta olumsuzluğun yükselmesine neden olabilir. Anne babayı rahatsız etmek için bir davranış olarak kalmasını pekiştirebilir.(D. Çağlar-1981) </w:t>
      </w:r>
    </w:p>
    <w:p w:rsidR="00B76ADD" w:rsidRDefault="00B76ADD" w:rsidP="00B76ADD">
      <w:pPr>
        <w:pStyle w:val="NormalWeb"/>
        <w:rPr>
          <w:rFonts w:ascii="Tahoma" w:hAnsi="Tahoma" w:cs="Tahoma"/>
          <w:sz w:val="18"/>
          <w:szCs w:val="18"/>
        </w:rPr>
      </w:pPr>
      <w:r>
        <w:rPr>
          <w:rFonts w:ascii="Tahoma" w:hAnsi="Tahoma" w:cs="Tahoma"/>
          <w:sz w:val="18"/>
          <w:szCs w:val="18"/>
        </w:rPr>
        <w:t xml:space="preserve">Parmak emme kendi başına çocuklukta ve sonradan uyumu etkileyen bir alışkanlık değildir. Özel bir düzeltici tedbir olmayı da gerektirmez. Ancak parmak emmeye başlayan veya bunu alışkanlık haline getirmiş çocuklara bu alışkanlıkları terk etmeleri için uygun olmayan tedbirlerin, cezaların uygulanması sonucu </w:t>
      </w:r>
      <w:proofErr w:type="gramStart"/>
      <w:r>
        <w:rPr>
          <w:rFonts w:ascii="Tahoma" w:hAnsi="Tahoma" w:cs="Tahoma"/>
          <w:sz w:val="18"/>
          <w:szCs w:val="18"/>
        </w:rPr>
        <w:t>bir çok</w:t>
      </w:r>
      <w:proofErr w:type="gramEnd"/>
      <w:r>
        <w:rPr>
          <w:rFonts w:ascii="Tahoma" w:hAnsi="Tahoma" w:cs="Tahoma"/>
          <w:sz w:val="18"/>
          <w:szCs w:val="18"/>
        </w:rPr>
        <w:t xml:space="preserve"> uyum ve duyusal problemlerin ortaya çıkmasının nedeni olabilir. Basit bir alışkanlığı terk ettirmek için uygulanan metodular durumla ilgisi olmayan yeni ve kronik bazı uyum bozukluklarına sebep olabilir. (D. Çağlar-1981) </w:t>
      </w:r>
    </w:p>
    <w:p w:rsidR="00B76ADD" w:rsidRDefault="00B76ADD" w:rsidP="00B76ADD">
      <w:pPr>
        <w:pStyle w:val="NormalWeb"/>
        <w:rPr>
          <w:rFonts w:ascii="Tahoma" w:hAnsi="Tahoma" w:cs="Tahoma"/>
          <w:sz w:val="18"/>
          <w:szCs w:val="18"/>
        </w:rPr>
      </w:pPr>
      <w:r>
        <w:rPr>
          <w:rFonts w:ascii="Tahoma" w:hAnsi="Tahoma" w:cs="Tahoma"/>
          <w:sz w:val="18"/>
          <w:szCs w:val="18"/>
        </w:rPr>
        <w:t xml:space="preserve">Belki çocuk parmak emme veya lastik meme emmeden özel bir haz duyabilir. Bu hiçbir zaman zararlı bir alışkanlık değildir. Normal davranışlar ve ilişkiler yoluyla bu alışkanlık 1 </w:t>
      </w:r>
      <w:proofErr w:type="spellStart"/>
      <w:r>
        <w:rPr>
          <w:rFonts w:ascii="Tahoma" w:hAnsi="Tahoma" w:cs="Tahoma"/>
          <w:sz w:val="18"/>
          <w:szCs w:val="18"/>
        </w:rPr>
        <w:t>yasinin</w:t>
      </w:r>
      <w:proofErr w:type="spellEnd"/>
      <w:r>
        <w:rPr>
          <w:rFonts w:ascii="Tahoma" w:hAnsi="Tahoma" w:cs="Tahoma"/>
          <w:sz w:val="18"/>
          <w:szCs w:val="18"/>
        </w:rPr>
        <w:t xml:space="preserve"> sonunda terk edilebilir.(D. Çağlar-1981) </w:t>
      </w:r>
    </w:p>
    <w:p w:rsidR="00B76ADD" w:rsidRDefault="00B76ADD" w:rsidP="00B76ADD">
      <w:pPr>
        <w:pStyle w:val="NormalWeb"/>
        <w:rPr>
          <w:rFonts w:ascii="Tahoma" w:hAnsi="Tahoma" w:cs="Tahoma"/>
          <w:sz w:val="18"/>
          <w:szCs w:val="18"/>
        </w:rPr>
      </w:pPr>
      <w:r>
        <w:rPr>
          <w:rFonts w:ascii="Tahoma" w:hAnsi="Tahoma" w:cs="Tahoma"/>
          <w:sz w:val="18"/>
          <w:szCs w:val="18"/>
        </w:rPr>
        <w:lastRenderedPageBreak/>
        <w:t xml:space="preserve">Çocuğa bilhassa kendi kendini kontrol etmek için, isterse bu alışkanlığı terk edeceği inancını kazandırmak, alışkanlığı yenmek için iyi bir hatırlatıcı olabilir. </w:t>
      </w:r>
    </w:p>
    <w:p w:rsidR="00B76ADD" w:rsidRDefault="00B76ADD" w:rsidP="00B76ADD">
      <w:pPr>
        <w:pStyle w:val="NormalWeb"/>
        <w:rPr>
          <w:rFonts w:ascii="Tahoma" w:hAnsi="Tahoma" w:cs="Tahoma"/>
          <w:sz w:val="18"/>
          <w:szCs w:val="18"/>
        </w:rPr>
      </w:pPr>
      <w:r>
        <w:rPr>
          <w:rFonts w:ascii="Tahoma" w:hAnsi="Tahoma" w:cs="Tahoma"/>
          <w:sz w:val="18"/>
          <w:szCs w:val="18"/>
        </w:rPr>
        <w:t>Çocuğun erken memeden kesilmesinin karamsar, sadist geç memeden kesilmesininse güveli ve iyimser bir kişilik geliştirdiği açıklanmıştır.</w:t>
      </w:r>
      <w:proofErr w:type="gramStart"/>
      <w:r>
        <w:rPr>
          <w:rFonts w:ascii="Tahoma" w:hAnsi="Tahoma" w:cs="Tahoma"/>
          <w:sz w:val="18"/>
          <w:szCs w:val="18"/>
        </w:rPr>
        <w:t>(</w:t>
      </w:r>
      <w:proofErr w:type="gramEnd"/>
      <w:r>
        <w:rPr>
          <w:rFonts w:ascii="Tahoma" w:hAnsi="Tahoma" w:cs="Tahoma"/>
          <w:sz w:val="18"/>
          <w:szCs w:val="18"/>
        </w:rPr>
        <w:t xml:space="preserve">H. </w:t>
      </w:r>
      <w:proofErr w:type="spellStart"/>
      <w:r>
        <w:rPr>
          <w:rFonts w:ascii="Tahoma" w:hAnsi="Tahoma" w:cs="Tahoma"/>
          <w:sz w:val="18"/>
          <w:szCs w:val="18"/>
        </w:rPr>
        <w:t>Yavuzer</w:t>
      </w:r>
      <w:proofErr w:type="spellEnd"/>
      <w:r>
        <w:rPr>
          <w:rFonts w:ascii="Tahoma" w:hAnsi="Tahoma" w:cs="Tahoma"/>
          <w:sz w:val="18"/>
          <w:szCs w:val="18"/>
        </w:rPr>
        <w:t>-1997</w:t>
      </w:r>
    </w:p>
    <w:p w:rsidR="00B76ADD" w:rsidRDefault="00B76ADD" w:rsidP="00B76ADD">
      <w:pPr>
        <w:pStyle w:val="NormalWeb"/>
        <w:rPr>
          <w:rFonts w:ascii="Tahoma" w:hAnsi="Tahoma" w:cs="Tahoma"/>
          <w:sz w:val="18"/>
          <w:szCs w:val="18"/>
        </w:rPr>
      </w:pPr>
      <w:r>
        <w:rPr>
          <w:rFonts w:ascii="Tahoma" w:hAnsi="Tahoma" w:cs="Tahoma"/>
          <w:sz w:val="18"/>
          <w:szCs w:val="18"/>
        </w:rPr>
        <w:t> </w:t>
      </w:r>
    </w:p>
    <w:p w:rsidR="0076710C" w:rsidRDefault="0076710C"/>
    <w:sectPr w:rsidR="0076710C" w:rsidSect="007671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6ADD"/>
    <w:rsid w:val="0076710C"/>
    <w:rsid w:val="00B76A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1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76A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76AD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2011-10-02T09:59:00Z</dcterms:created>
  <dcterms:modified xsi:type="dcterms:W3CDTF">2011-10-02T09:59:00Z</dcterms:modified>
</cp:coreProperties>
</file>